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6D2" w:rsidRPr="00E76EF5" w:rsidRDefault="008F36D2" w:rsidP="008F36D2">
      <w:pPr>
        <w:widowControl w:val="0"/>
        <w:autoSpaceDE w:val="0"/>
        <w:autoSpaceDN w:val="0"/>
        <w:spacing w:before="76" w:after="0"/>
        <w:jc w:val="center"/>
        <w:rPr>
          <w:rFonts w:cs="Times New Roman"/>
          <w:szCs w:val="24"/>
        </w:rPr>
      </w:pPr>
      <w:r>
        <w:rPr>
          <w:rFonts w:cs="Times New Roman"/>
          <w:spacing w:val="-8"/>
          <w:szCs w:val="24"/>
        </w:rPr>
        <w:t xml:space="preserve">                                                 </w:t>
      </w:r>
      <w:r w:rsidRPr="00E76EF5">
        <w:rPr>
          <w:rFonts w:cs="Times New Roman"/>
          <w:spacing w:val="-8"/>
          <w:szCs w:val="24"/>
        </w:rPr>
        <w:t>Приложение</w:t>
      </w:r>
      <w:r w:rsidRPr="00E76EF5">
        <w:rPr>
          <w:rFonts w:cs="Times New Roman"/>
          <w:spacing w:val="14"/>
          <w:szCs w:val="24"/>
        </w:rPr>
        <w:t xml:space="preserve"> </w:t>
      </w:r>
      <w:r w:rsidR="00461786">
        <w:rPr>
          <w:rFonts w:cs="Times New Roman"/>
          <w:spacing w:val="-10"/>
          <w:szCs w:val="24"/>
        </w:rPr>
        <w:t>1</w:t>
      </w:r>
      <w:r w:rsidR="005F1C35">
        <w:rPr>
          <w:rFonts w:cs="Times New Roman"/>
          <w:spacing w:val="-10"/>
          <w:szCs w:val="24"/>
        </w:rPr>
        <w:t>1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spacing w:val="-4"/>
          <w:kern w:val="3"/>
          <w:szCs w:val="24"/>
        </w:rPr>
        <w:t xml:space="preserve">                                                                             </w:t>
      </w:r>
      <w:r w:rsidRPr="00E76EF5">
        <w:rPr>
          <w:rFonts w:eastAsia="SimSun" w:cs="Times New Roman"/>
          <w:spacing w:val="-4"/>
          <w:kern w:val="3"/>
          <w:szCs w:val="24"/>
        </w:rPr>
        <w:t>к</w:t>
      </w:r>
      <w:r w:rsidRPr="00E76EF5">
        <w:rPr>
          <w:rFonts w:eastAsia="SimSun" w:cs="Times New Roman"/>
          <w:spacing w:val="-15"/>
          <w:kern w:val="3"/>
          <w:szCs w:val="24"/>
        </w:rPr>
        <w:t xml:space="preserve"> </w:t>
      </w:r>
      <w:r w:rsidRPr="00E76EF5">
        <w:rPr>
          <w:rFonts w:eastAsia="SimSun" w:cs="Times New Roman"/>
          <w:spacing w:val="-4"/>
          <w:kern w:val="3"/>
          <w:szCs w:val="24"/>
        </w:rPr>
        <w:t xml:space="preserve">административному </w:t>
      </w:r>
      <w:r w:rsidRPr="00E76EF5">
        <w:rPr>
          <w:rFonts w:eastAsia="SimSun" w:cs="Times New Roman"/>
          <w:kern w:val="3"/>
          <w:szCs w:val="24"/>
        </w:rPr>
        <w:t xml:space="preserve">регламенту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spacing w:val="-14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         </w:t>
      </w:r>
      <w:r w:rsidRPr="00E76EF5">
        <w:rPr>
          <w:rFonts w:eastAsia="SimSun" w:cs="Times New Roman"/>
          <w:kern w:val="3"/>
          <w:szCs w:val="24"/>
        </w:rPr>
        <w:t>предоставления муниципальной</w:t>
      </w:r>
      <w:r w:rsidRPr="00E76EF5">
        <w:rPr>
          <w:rFonts w:eastAsia="SimSun" w:cs="Times New Roman"/>
          <w:spacing w:val="-2"/>
          <w:kern w:val="3"/>
          <w:szCs w:val="24"/>
        </w:rPr>
        <w:t xml:space="preserve"> </w:t>
      </w:r>
      <w:r w:rsidRPr="00E76EF5">
        <w:rPr>
          <w:rFonts w:eastAsia="SimSun" w:cs="Times New Roman"/>
          <w:kern w:val="3"/>
          <w:szCs w:val="24"/>
        </w:rPr>
        <w:t>услуги</w:t>
      </w:r>
      <w:r w:rsidRPr="00E76EF5">
        <w:rPr>
          <w:rFonts w:eastAsia="SimSun" w:cs="Times New Roman"/>
          <w:spacing w:val="-14"/>
          <w:kern w:val="3"/>
          <w:szCs w:val="24"/>
        </w:rPr>
        <w:t xml:space="preserve">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        </w:t>
      </w:r>
      <w:r w:rsidRPr="00E76EF5">
        <w:rPr>
          <w:rFonts w:eastAsia="SimSun" w:cs="Times New Roman"/>
          <w:kern w:val="3"/>
          <w:szCs w:val="24"/>
        </w:rPr>
        <w:t>«</w:t>
      </w:r>
      <w:r>
        <w:rPr>
          <w:rFonts w:eastAsia="SimSun" w:cs="Times New Roman"/>
          <w:kern w:val="3"/>
          <w:szCs w:val="24"/>
        </w:rPr>
        <w:t xml:space="preserve">Оформление </w:t>
      </w:r>
      <w:proofErr w:type="gramStart"/>
      <w:r>
        <w:rPr>
          <w:rFonts w:eastAsia="SimSun" w:cs="Times New Roman"/>
          <w:kern w:val="3"/>
          <w:szCs w:val="24"/>
        </w:rPr>
        <w:t>родственных</w:t>
      </w:r>
      <w:proofErr w:type="gramEnd"/>
      <w:r>
        <w:rPr>
          <w:rFonts w:eastAsia="SimSun" w:cs="Times New Roman"/>
          <w:kern w:val="3"/>
          <w:szCs w:val="24"/>
        </w:rPr>
        <w:t xml:space="preserve">, почетных,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воинских захоронений, созданных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                с 01 августа 2004 года по 30 июня 2020 года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включительно, как семейные </w:t>
      </w:r>
    </w:p>
    <w:p w:rsidR="008F36D2" w:rsidRPr="00E76EF5" w:rsidRDefault="008F36D2" w:rsidP="008F36D2">
      <w:pPr>
        <w:tabs>
          <w:tab w:val="left" w:pos="5670"/>
        </w:tabs>
        <w:spacing w:after="0" w:line="240" w:lineRule="auto"/>
        <w:jc w:val="center"/>
        <w:rPr>
          <w:rFonts w:eastAsia="SimSun" w:cs="Times New Roman"/>
          <w:spacing w:val="-2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(родовые) захоронения</w:t>
      </w:r>
      <w:r w:rsidRPr="00E76EF5">
        <w:rPr>
          <w:rFonts w:eastAsia="SimSun" w:cs="Times New Roman"/>
          <w:kern w:val="3"/>
          <w:szCs w:val="24"/>
        </w:rPr>
        <w:t>»</w:t>
      </w: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5F1C35" w:rsidRPr="005F1C35" w:rsidRDefault="005F1C35" w:rsidP="005F1C35">
      <w:pPr>
        <w:tabs>
          <w:tab w:val="left" w:pos="4962"/>
        </w:tabs>
        <w:ind w:right="-1"/>
        <w:rPr>
          <w:szCs w:val="24"/>
        </w:rPr>
      </w:pPr>
      <w:r w:rsidRPr="005F1C35">
        <w:rPr>
          <w:szCs w:val="24"/>
        </w:rPr>
        <w:t xml:space="preserve">                                                   Форма удостоверения о захоронении</w:t>
      </w:r>
    </w:p>
    <w:p w:rsidR="005F1C35" w:rsidRPr="005F1C35" w:rsidRDefault="005F1C35" w:rsidP="005F1C35">
      <w:pPr>
        <w:autoSpaceDE w:val="0"/>
        <w:autoSpaceDN w:val="0"/>
        <w:adjustRightInd w:val="0"/>
        <w:jc w:val="center"/>
        <w:rPr>
          <w:szCs w:val="24"/>
        </w:rPr>
      </w:pPr>
    </w:p>
    <w:p w:rsidR="005F1C35" w:rsidRPr="005F1C35" w:rsidRDefault="005F1C35" w:rsidP="005F1C35">
      <w:pPr>
        <w:jc w:val="center"/>
        <w:rPr>
          <w:b/>
          <w:szCs w:val="24"/>
        </w:rPr>
      </w:pPr>
      <w:r w:rsidRPr="005F1C35">
        <w:rPr>
          <w:b/>
          <w:szCs w:val="24"/>
        </w:rPr>
        <w:t>УДОСТОВЕРЕНИЕ О ЗАХОРОНЕНИИ №___</w:t>
      </w:r>
    </w:p>
    <w:tbl>
      <w:tblPr>
        <w:tblStyle w:val="TableGrid0"/>
        <w:tblW w:w="0" w:type="auto"/>
        <w:tblLook w:val="04A0"/>
      </w:tblPr>
      <w:tblGrid>
        <w:gridCol w:w="5920"/>
        <w:gridCol w:w="4394"/>
      </w:tblGrid>
      <w:tr w:rsidR="005F1C35" w:rsidRPr="005F1C35" w:rsidTr="00BE15BC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5F1C35" w:rsidRPr="005F1C35" w:rsidTr="00BE15BC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I. Сведения о лице, на которое зарегистрировано место захоронения: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Фамилия лица, на которое зарегистрировано место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Имя лица, на которое зарегистрировано место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Отчество (при наличии) лица, на которое зарегистрировано место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Дата рождения лица, на которое зарегистрировано место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</w:tbl>
    <w:p w:rsidR="005F1C35" w:rsidRPr="005F1C35" w:rsidRDefault="005F1C35" w:rsidP="005F1C35">
      <w:pPr>
        <w:rPr>
          <w:szCs w:val="24"/>
        </w:rPr>
      </w:pPr>
    </w:p>
    <w:tbl>
      <w:tblPr>
        <w:tblStyle w:val="TableGrid0"/>
        <w:tblW w:w="0" w:type="auto"/>
        <w:tblLook w:val="04A0"/>
      </w:tblPr>
      <w:tblGrid>
        <w:gridCol w:w="5920"/>
        <w:gridCol w:w="4394"/>
      </w:tblGrid>
      <w:tr w:rsidR="005F1C35" w:rsidRPr="005F1C35" w:rsidTr="00BE15BC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5F1C35" w:rsidRPr="005F1C35" w:rsidTr="00BE15BC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I</w:t>
            </w:r>
            <w:proofErr w:type="spellStart"/>
            <w:r w:rsidRPr="005F1C35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5F1C35">
              <w:rPr>
                <w:sz w:val="24"/>
                <w:szCs w:val="24"/>
              </w:rPr>
              <w:t>. Сведения о месте захоронения: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Наименование кладбища: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Адрес кладбища: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Вид места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Номер сектора места захоронения на кладбище/номер стены скорби (колумбария):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Номер ряда места захоронения на кладбище/номер ряда скорби (колумбария):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lastRenderedPageBreak/>
              <w:t>Номер места захоронения/номер ниши захоронения в стене скорби (колумбария):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Длина места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Ширина места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Площадь места захоронения/площадь ниши захоронения в стене скорби (колумбария) (м</w:t>
            </w:r>
            <w:proofErr w:type="gramStart"/>
            <w:r w:rsidRPr="005F1C3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5F1C35">
              <w:rPr>
                <w:sz w:val="24"/>
                <w:szCs w:val="24"/>
              </w:rPr>
              <w:t>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Наличие ограждения места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Идентификационный номер места захоронения/номер ниши захоронения в стене скорби (колумбарии):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</w:tbl>
    <w:p w:rsidR="005F1C35" w:rsidRPr="005F1C35" w:rsidRDefault="005F1C35" w:rsidP="005F1C35">
      <w:pPr>
        <w:rPr>
          <w:szCs w:val="24"/>
        </w:rPr>
      </w:pPr>
    </w:p>
    <w:tbl>
      <w:tblPr>
        <w:tblStyle w:val="TableGrid0"/>
        <w:tblW w:w="0" w:type="auto"/>
        <w:tblLook w:val="04A0"/>
      </w:tblPr>
      <w:tblGrid>
        <w:gridCol w:w="5920"/>
        <w:gridCol w:w="4394"/>
      </w:tblGrid>
      <w:tr w:rsidR="005F1C35" w:rsidRPr="005F1C35" w:rsidTr="00BE15BC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5F1C35" w:rsidRPr="005F1C35" w:rsidTr="00BE15BC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I</w:t>
            </w:r>
            <w:r w:rsidRPr="005F1C35">
              <w:rPr>
                <w:sz w:val="24"/>
                <w:szCs w:val="24"/>
                <w:lang w:val="en-US"/>
              </w:rPr>
              <w:t>II</w:t>
            </w:r>
            <w:r w:rsidRPr="005F1C35">
              <w:rPr>
                <w:sz w:val="24"/>
                <w:szCs w:val="24"/>
              </w:rPr>
              <w:t>. Сведения о захороненных лицах: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Идентификационный номер </w:t>
            </w:r>
            <w:proofErr w:type="gramStart"/>
            <w:r w:rsidRPr="005F1C35">
              <w:rPr>
                <w:sz w:val="24"/>
                <w:szCs w:val="24"/>
              </w:rPr>
              <w:t>умершего</w:t>
            </w:r>
            <w:proofErr w:type="gramEnd"/>
            <w:r w:rsidRPr="005F1C35">
              <w:rPr>
                <w:sz w:val="24"/>
                <w:szCs w:val="24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Фамилия </w:t>
            </w:r>
            <w:proofErr w:type="gramStart"/>
            <w:r w:rsidRPr="005F1C35">
              <w:rPr>
                <w:sz w:val="24"/>
                <w:szCs w:val="24"/>
              </w:rPr>
              <w:t>умершего</w:t>
            </w:r>
            <w:proofErr w:type="gramEnd"/>
            <w:r w:rsidRPr="005F1C35">
              <w:rPr>
                <w:sz w:val="24"/>
                <w:szCs w:val="24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Имя </w:t>
            </w:r>
            <w:proofErr w:type="gramStart"/>
            <w:r w:rsidRPr="005F1C35">
              <w:rPr>
                <w:sz w:val="24"/>
                <w:szCs w:val="24"/>
              </w:rPr>
              <w:t>умершего</w:t>
            </w:r>
            <w:proofErr w:type="gramEnd"/>
            <w:r w:rsidRPr="005F1C35">
              <w:rPr>
                <w:sz w:val="24"/>
                <w:szCs w:val="24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Отчество </w:t>
            </w:r>
            <w:proofErr w:type="gramStart"/>
            <w:r w:rsidRPr="005F1C35">
              <w:rPr>
                <w:sz w:val="24"/>
                <w:szCs w:val="24"/>
              </w:rPr>
              <w:t>умершего</w:t>
            </w:r>
            <w:proofErr w:type="gramEnd"/>
            <w:r w:rsidRPr="005F1C35">
              <w:rPr>
                <w:sz w:val="24"/>
                <w:szCs w:val="24"/>
              </w:rPr>
              <w:t xml:space="preserve"> (при наличии):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Дата смерти </w:t>
            </w:r>
            <w:proofErr w:type="gramStart"/>
            <w:r w:rsidRPr="005F1C35">
              <w:rPr>
                <w:sz w:val="24"/>
                <w:szCs w:val="24"/>
              </w:rPr>
              <w:t>умершего</w:t>
            </w:r>
            <w:proofErr w:type="gramEnd"/>
            <w:r w:rsidRPr="005F1C35">
              <w:rPr>
                <w:sz w:val="24"/>
                <w:szCs w:val="24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Дата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Способ погребения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Тип погребения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Номер надмогильного сооружения (надгробия):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Материал надмогильного сооружения (надгробия):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Высота надмогильного сооружения (надгробия) (м):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</w:tbl>
    <w:p w:rsidR="005F1C35" w:rsidRPr="005F1C35" w:rsidRDefault="005F1C35" w:rsidP="005F1C35">
      <w:pPr>
        <w:rPr>
          <w:szCs w:val="24"/>
        </w:rPr>
      </w:pPr>
    </w:p>
    <w:tbl>
      <w:tblPr>
        <w:tblStyle w:val="TableGrid0"/>
        <w:tblW w:w="0" w:type="auto"/>
        <w:tblLook w:val="04A0"/>
      </w:tblPr>
      <w:tblGrid>
        <w:gridCol w:w="5920"/>
        <w:gridCol w:w="4394"/>
      </w:tblGrid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Идентификационный номер </w:t>
            </w:r>
            <w:proofErr w:type="gramStart"/>
            <w:r w:rsidRPr="005F1C35">
              <w:rPr>
                <w:sz w:val="24"/>
                <w:szCs w:val="24"/>
              </w:rPr>
              <w:t>умершего</w:t>
            </w:r>
            <w:proofErr w:type="gramEnd"/>
            <w:r w:rsidRPr="005F1C35">
              <w:rPr>
                <w:sz w:val="24"/>
                <w:szCs w:val="24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Фамилия </w:t>
            </w:r>
            <w:proofErr w:type="gramStart"/>
            <w:r w:rsidRPr="005F1C35">
              <w:rPr>
                <w:sz w:val="24"/>
                <w:szCs w:val="24"/>
              </w:rPr>
              <w:t>умершего</w:t>
            </w:r>
            <w:proofErr w:type="gramEnd"/>
            <w:r w:rsidRPr="005F1C35">
              <w:rPr>
                <w:sz w:val="24"/>
                <w:szCs w:val="24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Имя </w:t>
            </w:r>
            <w:proofErr w:type="gramStart"/>
            <w:r w:rsidRPr="005F1C35">
              <w:rPr>
                <w:sz w:val="24"/>
                <w:szCs w:val="24"/>
              </w:rPr>
              <w:t>умершего</w:t>
            </w:r>
            <w:proofErr w:type="gramEnd"/>
            <w:r w:rsidRPr="005F1C35">
              <w:rPr>
                <w:sz w:val="24"/>
                <w:szCs w:val="24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Отчество </w:t>
            </w:r>
            <w:proofErr w:type="gramStart"/>
            <w:r w:rsidRPr="005F1C35">
              <w:rPr>
                <w:sz w:val="24"/>
                <w:szCs w:val="24"/>
              </w:rPr>
              <w:t>умершего</w:t>
            </w:r>
            <w:proofErr w:type="gramEnd"/>
            <w:r w:rsidRPr="005F1C35">
              <w:rPr>
                <w:sz w:val="24"/>
                <w:szCs w:val="24"/>
              </w:rPr>
              <w:t xml:space="preserve"> (при наличии):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lastRenderedPageBreak/>
              <w:t xml:space="preserve">Дата смерти </w:t>
            </w:r>
            <w:proofErr w:type="gramStart"/>
            <w:r w:rsidRPr="005F1C35">
              <w:rPr>
                <w:sz w:val="24"/>
                <w:szCs w:val="24"/>
              </w:rPr>
              <w:t>умершего</w:t>
            </w:r>
            <w:proofErr w:type="gramEnd"/>
            <w:r w:rsidRPr="005F1C35">
              <w:rPr>
                <w:sz w:val="24"/>
                <w:szCs w:val="24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Дата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Способ погребения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Тип погребения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Номер надмогильного сооружения (надгробия):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Материал надмогильного сооружения (надгробия):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Высота надмогильного сооружения (надгробия) (м):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5F1C35" w:rsidRPr="005F1C35" w:rsidTr="00BE15BC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I</w:t>
            </w:r>
            <w:r w:rsidRPr="005F1C35">
              <w:rPr>
                <w:sz w:val="24"/>
                <w:szCs w:val="24"/>
                <w:lang w:val="en-US"/>
              </w:rPr>
              <w:t>V</w:t>
            </w:r>
            <w:r w:rsidRPr="005F1C35">
              <w:rPr>
                <w:sz w:val="24"/>
                <w:szCs w:val="24"/>
              </w:rPr>
              <w:t xml:space="preserve">. Сведения о ранее выданных </w:t>
            </w:r>
            <w:proofErr w:type="gramStart"/>
            <w:r w:rsidRPr="005F1C35">
              <w:rPr>
                <w:sz w:val="24"/>
                <w:szCs w:val="24"/>
              </w:rPr>
              <w:t>удостоверениях</w:t>
            </w:r>
            <w:proofErr w:type="gramEnd"/>
            <w:r w:rsidRPr="005F1C35">
              <w:rPr>
                <w:sz w:val="24"/>
                <w:szCs w:val="24"/>
              </w:rPr>
              <w:t xml:space="preserve"> о захоронении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Номер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Дата выдачи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Наименование органа, выдавшего удостоверение </w:t>
            </w:r>
            <w:r w:rsidRPr="005F1C35">
              <w:rPr>
                <w:sz w:val="24"/>
                <w:szCs w:val="24"/>
              </w:rPr>
              <w:br/>
              <w:t>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</w:tbl>
    <w:p w:rsidR="005F1C35" w:rsidRPr="005F1C35" w:rsidRDefault="005F1C35" w:rsidP="005F1C35">
      <w:pPr>
        <w:rPr>
          <w:szCs w:val="24"/>
        </w:rPr>
      </w:pPr>
    </w:p>
    <w:tbl>
      <w:tblPr>
        <w:tblStyle w:val="TableGrid0"/>
        <w:tblW w:w="0" w:type="auto"/>
        <w:tblLook w:val="04A0"/>
      </w:tblPr>
      <w:tblGrid>
        <w:gridCol w:w="5920"/>
        <w:gridCol w:w="4394"/>
      </w:tblGrid>
      <w:tr w:rsidR="005F1C35" w:rsidRPr="005F1C35" w:rsidTr="00BE15BC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5F1C35" w:rsidRPr="005F1C35" w:rsidTr="00BE15BC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  <w:lang w:val="en-US"/>
              </w:rPr>
              <w:t>V</w:t>
            </w:r>
            <w:r w:rsidRPr="005F1C35">
              <w:rPr>
                <w:sz w:val="24"/>
                <w:szCs w:val="24"/>
              </w:rPr>
              <w:t xml:space="preserve">. Сведения об уполномоченном органе местного самоуправления в сфере погребения </w:t>
            </w:r>
            <w:r w:rsidRPr="005F1C35">
              <w:rPr>
                <w:sz w:val="24"/>
                <w:szCs w:val="24"/>
              </w:rPr>
              <w:br/>
              <w:t>и похоронного дела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Наименование уполномоченного органа местного самоуправления в сфере погребения и похоронного дела: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Должность лица, уполномоченного на выдачу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Фамилия лица, уполномоченного на выдачу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Имя лица, уполномоченного на выдачу удостоверения </w:t>
            </w:r>
            <w:r w:rsidRPr="005F1C35">
              <w:rPr>
                <w:sz w:val="24"/>
                <w:szCs w:val="24"/>
              </w:rPr>
              <w:br/>
              <w:t>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Отчество (при наличии) лица, уполномоченного на выдачу удостоверения о захоронении (при наличии):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>Дата выдачи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 </w:t>
            </w:r>
          </w:p>
        </w:tc>
      </w:tr>
      <w:tr w:rsidR="005F1C35" w:rsidRPr="005F1C35" w:rsidTr="00BE15B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  <w:r w:rsidRPr="005F1C35">
              <w:rPr>
                <w:sz w:val="24"/>
                <w:szCs w:val="24"/>
              </w:rPr>
              <w:t xml:space="preserve">Подпись лица, уполномоченного на выдачу </w:t>
            </w:r>
            <w:r w:rsidRPr="005F1C35">
              <w:rPr>
                <w:sz w:val="24"/>
                <w:szCs w:val="24"/>
              </w:rPr>
              <w:lastRenderedPageBreak/>
              <w:t>удостоверения о захоронении</w:t>
            </w:r>
            <w:r w:rsidRPr="005F1C35">
              <w:rPr>
                <w:sz w:val="24"/>
                <w:szCs w:val="24"/>
                <w:vertAlign w:val="superscript"/>
              </w:rPr>
              <w:t>*</w:t>
            </w:r>
            <w:r w:rsidRPr="005F1C35">
              <w:rPr>
                <w:sz w:val="24"/>
                <w:szCs w:val="24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C35" w:rsidRPr="005F1C35" w:rsidRDefault="005F1C35" w:rsidP="00BE15BC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</w:tbl>
    <w:p w:rsidR="005F1C35" w:rsidRPr="005F1C35" w:rsidRDefault="005F1C35" w:rsidP="005F1C35">
      <w:pPr>
        <w:rPr>
          <w:szCs w:val="24"/>
        </w:rPr>
      </w:pPr>
    </w:p>
    <w:p w:rsidR="005F1C35" w:rsidRPr="005F1C35" w:rsidRDefault="005F1C35" w:rsidP="005F1C35">
      <w:pPr>
        <w:rPr>
          <w:szCs w:val="24"/>
        </w:rPr>
      </w:pPr>
      <w:r w:rsidRPr="005F1C35">
        <w:rPr>
          <w:szCs w:val="24"/>
        </w:rPr>
        <w:t>Электронная подпись должностного лица</w:t>
      </w:r>
      <w:r w:rsidRPr="005F1C35">
        <w:rPr>
          <w:szCs w:val="24"/>
        </w:rPr>
        <w:br/>
        <w:t>уполномоченного органа местного самоуправления</w:t>
      </w:r>
      <w:r w:rsidRPr="005F1C35">
        <w:rPr>
          <w:szCs w:val="24"/>
        </w:rPr>
        <w:br/>
        <w:t>в сфере погребения и похоронного дела</w:t>
      </w:r>
    </w:p>
    <w:p w:rsidR="005F1C35" w:rsidRPr="005F1C35" w:rsidRDefault="005F1C35" w:rsidP="005F1C35">
      <w:pPr>
        <w:rPr>
          <w:szCs w:val="24"/>
        </w:rPr>
      </w:pPr>
    </w:p>
    <w:p w:rsidR="005F1C35" w:rsidRPr="005F1C35" w:rsidRDefault="005F1C35" w:rsidP="005F1C35">
      <w:pPr>
        <w:rPr>
          <w:i/>
          <w:szCs w:val="24"/>
        </w:rPr>
      </w:pPr>
      <w:r w:rsidRPr="005F1C35">
        <w:rPr>
          <w:i/>
          <w:szCs w:val="24"/>
        </w:rPr>
        <w:t>*В случае отсутствия возможности подписания удостоверения о захоронении электронной подпись должностного лица уполномоченного органа местного самоуправления муниципального образования Московской области в сфере погребения и похоронного дела.</w:t>
      </w:r>
    </w:p>
    <w:p w:rsidR="00506181" w:rsidRPr="005F1C35" w:rsidRDefault="00506181" w:rsidP="00506181">
      <w:pPr>
        <w:tabs>
          <w:tab w:val="left" w:pos="0"/>
        </w:tabs>
        <w:spacing w:after="0" w:line="240" w:lineRule="auto"/>
        <w:ind w:left="284" w:right="424"/>
        <w:jc w:val="both"/>
        <w:rPr>
          <w:rFonts w:cs="Times New Roman"/>
          <w:bCs/>
          <w:szCs w:val="24"/>
        </w:rPr>
      </w:pPr>
    </w:p>
    <w:p w:rsidR="00461786" w:rsidRPr="005F1C35" w:rsidRDefault="00461786" w:rsidP="00461786">
      <w:pPr>
        <w:tabs>
          <w:tab w:val="left" w:pos="0"/>
        </w:tabs>
        <w:spacing w:after="0" w:line="240" w:lineRule="auto"/>
        <w:ind w:right="424"/>
        <w:jc w:val="both"/>
        <w:rPr>
          <w:rFonts w:cs="Times New Roman"/>
          <w:bCs/>
          <w:szCs w:val="24"/>
        </w:rPr>
      </w:pPr>
    </w:p>
    <w:p w:rsidR="00461786" w:rsidRPr="005F1C35" w:rsidRDefault="00461786" w:rsidP="00461786">
      <w:pPr>
        <w:tabs>
          <w:tab w:val="left" w:pos="0"/>
        </w:tabs>
        <w:spacing w:after="0" w:line="240" w:lineRule="auto"/>
        <w:ind w:right="424"/>
        <w:jc w:val="both"/>
        <w:rPr>
          <w:rFonts w:cs="Times New Roman"/>
          <w:bCs/>
          <w:szCs w:val="24"/>
        </w:rPr>
      </w:pPr>
    </w:p>
    <w:sectPr w:rsidR="00461786" w:rsidRPr="005F1C35" w:rsidSect="005B387E">
      <w:headerReference w:type="default" r:id="rId8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603" w:rsidRDefault="00D66603" w:rsidP="005B387E">
      <w:pPr>
        <w:spacing w:after="0" w:line="240" w:lineRule="auto"/>
      </w:pPr>
      <w:r>
        <w:separator/>
      </w:r>
    </w:p>
  </w:endnote>
  <w:endnote w:type="continuationSeparator" w:id="0">
    <w:p w:rsidR="00D66603" w:rsidRDefault="00D66603" w:rsidP="005B3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603" w:rsidRDefault="00D66603" w:rsidP="005B387E">
      <w:pPr>
        <w:spacing w:after="0" w:line="240" w:lineRule="auto"/>
      </w:pPr>
      <w:r>
        <w:separator/>
      </w:r>
    </w:p>
  </w:footnote>
  <w:footnote w:type="continuationSeparator" w:id="0">
    <w:p w:rsidR="00D66603" w:rsidRDefault="00D66603" w:rsidP="005B3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029288"/>
      <w:docPartObj>
        <w:docPartGallery w:val="Page Numbers (Top of Page)"/>
        <w:docPartUnique/>
      </w:docPartObj>
    </w:sdtPr>
    <w:sdtContent>
      <w:p w:rsidR="005B387E" w:rsidRDefault="004371FC">
        <w:pPr>
          <w:pStyle w:val="a3"/>
          <w:jc w:val="center"/>
        </w:pPr>
      </w:p>
    </w:sdtContent>
  </w:sdt>
  <w:p w:rsidR="005B387E" w:rsidRDefault="005B387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6C7F"/>
    <w:multiLevelType w:val="multilevel"/>
    <w:tmpl w:val="445293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0F0454E"/>
    <w:multiLevelType w:val="multilevel"/>
    <w:tmpl w:val="435A639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1.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5B4A"/>
    <w:rsid w:val="0006181B"/>
    <w:rsid w:val="000F7971"/>
    <w:rsid w:val="00115224"/>
    <w:rsid w:val="00145253"/>
    <w:rsid w:val="00157FF3"/>
    <w:rsid w:val="001F4467"/>
    <w:rsid w:val="002F7A92"/>
    <w:rsid w:val="002F7B61"/>
    <w:rsid w:val="003727DC"/>
    <w:rsid w:val="003A6760"/>
    <w:rsid w:val="003B668B"/>
    <w:rsid w:val="00425270"/>
    <w:rsid w:val="004371FC"/>
    <w:rsid w:val="0044252C"/>
    <w:rsid w:val="00461786"/>
    <w:rsid w:val="00473986"/>
    <w:rsid w:val="005007DD"/>
    <w:rsid w:val="00506181"/>
    <w:rsid w:val="0053326A"/>
    <w:rsid w:val="0055277B"/>
    <w:rsid w:val="005747F6"/>
    <w:rsid w:val="005B387E"/>
    <w:rsid w:val="005C4C1F"/>
    <w:rsid w:val="005C74E1"/>
    <w:rsid w:val="005F1C35"/>
    <w:rsid w:val="005F5A10"/>
    <w:rsid w:val="00642956"/>
    <w:rsid w:val="006466E1"/>
    <w:rsid w:val="006B6E20"/>
    <w:rsid w:val="006F2B73"/>
    <w:rsid w:val="0084740B"/>
    <w:rsid w:val="008724D4"/>
    <w:rsid w:val="00874AD3"/>
    <w:rsid w:val="0088520B"/>
    <w:rsid w:val="008B712D"/>
    <w:rsid w:val="008F36D2"/>
    <w:rsid w:val="00943539"/>
    <w:rsid w:val="0095015E"/>
    <w:rsid w:val="009668EA"/>
    <w:rsid w:val="00995B4A"/>
    <w:rsid w:val="00A00D0D"/>
    <w:rsid w:val="00BC7830"/>
    <w:rsid w:val="00BE2D03"/>
    <w:rsid w:val="00BF5C31"/>
    <w:rsid w:val="00C253B5"/>
    <w:rsid w:val="00C30926"/>
    <w:rsid w:val="00D66603"/>
    <w:rsid w:val="00DE2BD2"/>
    <w:rsid w:val="00DE3508"/>
    <w:rsid w:val="00E47ABE"/>
    <w:rsid w:val="00E663F3"/>
    <w:rsid w:val="00EA09FD"/>
    <w:rsid w:val="00EE6109"/>
    <w:rsid w:val="00F71BAC"/>
    <w:rsid w:val="00F878B5"/>
    <w:rsid w:val="00FC5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B4A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qFormat/>
    <w:rsid w:val="00995B4A"/>
    <w:pPr>
      <w:keepNext/>
      <w:numPr>
        <w:numId w:val="1"/>
      </w:numPr>
      <w:spacing w:after="0"/>
      <w:contextualSpacing/>
      <w:outlineLvl w:val="0"/>
    </w:pPr>
    <w:rPr>
      <w:rFonts w:eastAsiaTheme="majorEastAsia" w:cs="Times New Roman"/>
      <w:b/>
      <w:bCs/>
      <w:kern w:val="32"/>
      <w:sz w:val="28"/>
      <w:lang w:eastAsia="ru-RU"/>
    </w:rPr>
  </w:style>
  <w:style w:type="paragraph" w:styleId="2">
    <w:name w:val="heading 2"/>
    <w:basedOn w:val="a"/>
    <w:link w:val="20"/>
    <w:qFormat/>
    <w:rsid w:val="00995B4A"/>
    <w:pPr>
      <w:keepNext/>
      <w:widowControl w:val="0"/>
      <w:numPr>
        <w:ilvl w:val="1"/>
        <w:numId w:val="1"/>
      </w:numPr>
      <w:suppressLineNumbers/>
      <w:tabs>
        <w:tab w:val="left" w:pos="576"/>
      </w:tabs>
      <w:suppressAutoHyphens/>
      <w:spacing w:before="240" w:after="120" w:line="240" w:lineRule="auto"/>
      <w:outlineLvl w:val="1"/>
    </w:pPr>
    <w:rPr>
      <w:rFonts w:eastAsia="Times New Roman" w:cs="Times New Roman"/>
      <w:b/>
      <w:color w:val="00000A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995B4A"/>
    <w:pPr>
      <w:keepNext/>
      <w:keepLines/>
      <w:numPr>
        <w:ilvl w:val="3"/>
        <w:numId w:val="1"/>
      </w:numPr>
      <w:spacing w:before="200" w:after="0"/>
      <w:outlineLvl w:val="3"/>
    </w:pPr>
    <w:rPr>
      <w:rFonts w:eastAsiaTheme="majorEastAsia" w:cstheme="majorBidi"/>
      <w:bCs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5B4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5B4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5B4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5B4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5B4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5B4A"/>
    <w:rPr>
      <w:rFonts w:ascii="Times New Roman" w:eastAsiaTheme="majorEastAsia" w:hAnsi="Times New Roman" w:cs="Times New Roman"/>
      <w:b/>
      <w:bCs/>
      <w:kern w:val="32"/>
      <w:sz w:val="28"/>
      <w:lang w:eastAsia="ru-RU"/>
    </w:rPr>
  </w:style>
  <w:style w:type="character" w:customStyle="1" w:styleId="20">
    <w:name w:val="Заголовок 2 Знак"/>
    <w:basedOn w:val="a0"/>
    <w:link w:val="2"/>
    <w:qFormat/>
    <w:rsid w:val="00995B4A"/>
    <w:rPr>
      <w:rFonts w:ascii="Times New Roman" w:eastAsia="Times New Roman" w:hAnsi="Times New Roman" w:cs="Times New Roman"/>
      <w:b/>
      <w:color w:val="00000A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95B4A"/>
    <w:rPr>
      <w:rFonts w:ascii="Times New Roman" w:eastAsiaTheme="majorEastAsia" w:hAnsi="Times New Roman" w:cstheme="majorBidi"/>
      <w:bCs/>
      <w:iCs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95B4A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995B4A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95B4A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95B4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95B4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B3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387E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5B3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387E"/>
    <w:rPr>
      <w:rFonts w:ascii="Times New Roman" w:hAnsi="Times New Roman"/>
      <w:sz w:val="24"/>
    </w:rPr>
  </w:style>
  <w:style w:type="paragraph" w:styleId="a7">
    <w:name w:val="List Paragraph"/>
    <w:basedOn w:val="a"/>
    <w:uiPriority w:val="34"/>
    <w:qFormat/>
    <w:rsid w:val="00461786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473986"/>
    <w:rPr>
      <w:color w:val="0000FF" w:themeColor="hyperlink"/>
      <w:u w:val="single"/>
    </w:rPr>
  </w:style>
  <w:style w:type="table" w:customStyle="1" w:styleId="TableGrid0">
    <w:name w:val="Table Grid_0"/>
    <w:basedOn w:val="a1"/>
    <w:uiPriority w:val="59"/>
    <w:rsid w:val="005F1C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032F9-D47B-4E10-8501-4E3A0784E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Сахарова Анна Ивановна</dc:creator>
  <cp:lastModifiedBy>Пользователь</cp:lastModifiedBy>
  <cp:revision>2</cp:revision>
  <cp:lastPrinted>2023-04-03T09:42:00Z</cp:lastPrinted>
  <dcterms:created xsi:type="dcterms:W3CDTF">2026-07-23T12:21:00Z</dcterms:created>
  <dcterms:modified xsi:type="dcterms:W3CDTF">2026-07-23T12:21:00Z</dcterms:modified>
</cp:coreProperties>
</file>